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E8AEEF" w14:textId="21A3F054" w:rsidR="00CC2814" w:rsidRDefault="008F7DFA">
      <w:pPr>
        <w:rPr>
          <w:b/>
          <w:u w:val="single"/>
        </w:rPr>
      </w:pPr>
      <w:r>
        <w:rPr>
          <w:b/>
          <w:u w:val="single"/>
        </w:rPr>
        <w:t xml:space="preserve">Technical </w:t>
      </w:r>
      <w:r w:rsidR="00021601">
        <w:rPr>
          <w:b/>
          <w:u w:val="single"/>
        </w:rPr>
        <w:t>G</w:t>
      </w:r>
      <w:r>
        <w:rPr>
          <w:b/>
          <w:u w:val="single"/>
        </w:rPr>
        <w:t xml:space="preserve">roup Preparation for the December Experts’ </w:t>
      </w:r>
      <w:r w:rsidR="00021601">
        <w:rPr>
          <w:b/>
          <w:u w:val="single"/>
        </w:rPr>
        <w:t>Session(s)</w:t>
      </w:r>
    </w:p>
    <w:p w14:paraId="31BA6C67" w14:textId="77777777" w:rsidR="00D17D54" w:rsidRDefault="00D17D54">
      <w:pPr>
        <w:rPr>
          <w:b/>
          <w:u w:val="single"/>
        </w:rPr>
      </w:pPr>
    </w:p>
    <w:p w14:paraId="57DD791E" w14:textId="44435DCE" w:rsidR="00D17D54" w:rsidRDefault="00D17D54">
      <w:pPr>
        <w:rPr>
          <w:b/>
          <w:u w:val="single"/>
        </w:rPr>
      </w:pPr>
      <w:r>
        <w:rPr>
          <w:b/>
          <w:u w:val="single"/>
        </w:rPr>
        <w:t>Agenda for meeting of 7 – 11 - -2013 at 4.00pm, 199 Manly St</w:t>
      </w:r>
      <w:bookmarkStart w:id="0" w:name="_GoBack"/>
      <w:bookmarkEnd w:id="0"/>
    </w:p>
    <w:p w14:paraId="798BA89D" w14:textId="77777777" w:rsidR="009B60E2" w:rsidRDefault="009B60E2">
      <w:pPr>
        <w:rPr>
          <w:b/>
          <w:u w:val="single"/>
        </w:rPr>
      </w:pPr>
    </w:p>
    <w:p w14:paraId="22A73DDB" w14:textId="0AD79497" w:rsidR="00D17063" w:rsidRDefault="009B60E2" w:rsidP="009B60E2">
      <w:pPr>
        <w:pStyle w:val="ListParagraph"/>
        <w:numPr>
          <w:ilvl w:val="0"/>
          <w:numId w:val="1"/>
        </w:numPr>
      </w:pPr>
      <w:r w:rsidRPr="009B60E2">
        <w:rPr>
          <w:u w:val="single"/>
        </w:rPr>
        <w:t xml:space="preserve">The science </w:t>
      </w:r>
      <w:r w:rsidR="000568F3">
        <w:rPr>
          <w:u w:val="single"/>
        </w:rPr>
        <w:t xml:space="preserve">and technical </w:t>
      </w:r>
      <w:r w:rsidRPr="009B60E2">
        <w:rPr>
          <w:u w:val="single"/>
        </w:rPr>
        <w:t>issues</w:t>
      </w:r>
      <w:r w:rsidRPr="009B60E2">
        <w:t xml:space="preserve"> need to be defined.</w:t>
      </w:r>
    </w:p>
    <w:p w14:paraId="5075AE68" w14:textId="77777777" w:rsidR="006A01C7" w:rsidRDefault="006A01C7" w:rsidP="006A01C7">
      <w:pPr>
        <w:pStyle w:val="ListParagraph"/>
      </w:pPr>
    </w:p>
    <w:p w14:paraId="0637B909" w14:textId="6A22FC5C" w:rsidR="0038419E" w:rsidRPr="00914CAE" w:rsidRDefault="00D17063" w:rsidP="0038419E">
      <w:pPr>
        <w:pStyle w:val="ListParagraph"/>
        <w:numPr>
          <w:ilvl w:val="0"/>
          <w:numId w:val="1"/>
        </w:numPr>
        <w:rPr>
          <w:u w:val="single"/>
        </w:rPr>
      </w:pPr>
      <w:r w:rsidRPr="00914CAE">
        <w:rPr>
          <w:u w:val="single"/>
        </w:rPr>
        <w:t>Terms of Reference</w:t>
      </w:r>
    </w:p>
    <w:p w14:paraId="7DD08C2A" w14:textId="3F244CFC" w:rsidR="009B60E2" w:rsidRDefault="00F86E3C" w:rsidP="0038419E">
      <w:pPr>
        <w:pStyle w:val="ListParagraph"/>
        <w:numPr>
          <w:ilvl w:val="0"/>
          <w:numId w:val="6"/>
        </w:numPr>
      </w:pPr>
      <w:r>
        <w:t>N</w:t>
      </w:r>
      <w:r w:rsidR="0038419E">
        <w:t>ote last 3 lines of Policy 24 are incorrectly located, which affects meaning -</w:t>
      </w:r>
      <w:r w:rsidR="00251BFE">
        <w:t xml:space="preserve"> they should be out to the left</w:t>
      </w:r>
    </w:p>
    <w:p w14:paraId="4077B446" w14:textId="31D356F2" w:rsidR="0038419E" w:rsidRDefault="00F86E3C" w:rsidP="0038419E">
      <w:pPr>
        <w:pStyle w:val="ListParagraph"/>
        <w:numPr>
          <w:ilvl w:val="0"/>
          <w:numId w:val="6"/>
        </w:numPr>
      </w:pPr>
      <w:r>
        <w:t>O</w:t>
      </w:r>
      <w:r w:rsidR="0038419E">
        <w:t>ther issues</w:t>
      </w:r>
    </w:p>
    <w:p w14:paraId="2C53C2C6" w14:textId="77777777" w:rsidR="00705140" w:rsidRDefault="00705140" w:rsidP="00705140"/>
    <w:p w14:paraId="1FD3E3BE" w14:textId="728E034C" w:rsidR="00705140" w:rsidRDefault="00705140" w:rsidP="009B60E2">
      <w:pPr>
        <w:pStyle w:val="ListParagraph"/>
        <w:numPr>
          <w:ilvl w:val="0"/>
          <w:numId w:val="1"/>
        </w:numPr>
      </w:pPr>
      <w:r>
        <w:t>Willem’s report.</w:t>
      </w:r>
    </w:p>
    <w:p w14:paraId="1ED4AC7E" w14:textId="77777777" w:rsidR="00705140" w:rsidRDefault="00705140" w:rsidP="00705140"/>
    <w:p w14:paraId="44A941F2" w14:textId="1C5D6A8B" w:rsidR="00705140" w:rsidRDefault="00705140" w:rsidP="009B60E2">
      <w:pPr>
        <w:pStyle w:val="ListParagraph"/>
        <w:numPr>
          <w:ilvl w:val="0"/>
          <w:numId w:val="1"/>
        </w:numPr>
      </w:pPr>
      <w:r>
        <w:t>Simon’s email of 1 November (</w:t>
      </w:r>
      <w:r w:rsidR="00F86E3C">
        <w:t xml:space="preserve">Joan </w:t>
      </w:r>
      <w:r>
        <w:t xml:space="preserve">will forward this) about the issues. </w:t>
      </w:r>
    </w:p>
    <w:p w14:paraId="0BD7618F" w14:textId="77777777" w:rsidR="006A01C7" w:rsidRDefault="006A01C7" w:rsidP="006A01C7"/>
    <w:p w14:paraId="341F672E" w14:textId="6FE894C1" w:rsidR="00705140" w:rsidRDefault="00705140" w:rsidP="009B60E2">
      <w:pPr>
        <w:pStyle w:val="ListParagraph"/>
        <w:numPr>
          <w:ilvl w:val="0"/>
          <w:numId w:val="1"/>
        </w:numPr>
      </w:pPr>
      <w:r>
        <w:t>Are the open coast and inlet evaluation</w:t>
      </w:r>
      <w:r w:rsidR="00914CAE">
        <w:t>s in accordance with best intern</w:t>
      </w:r>
      <w:r>
        <w:t>ational practice?</w:t>
      </w:r>
    </w:p>
    <w:p w14:paraId="4DB09F2D" w14:textId="7D851669" w:rsidR="006A01C7" w:rsidRDefault="006A01C7" w:rsidP="00705140">
      <w:pPr>
        <w:pStyle w:val="ListParagraph"/>
        <w:numPr>
          <w:ilvl w:val="0"/>
          <w:numId w:val="4"/>
        </w:numPr>
      </w:pPr>
      <w:r>
        <w:t>W</w:t>
      </w:r>
      <w:r w:rsidR="00705140">
        <w:t xml:space="preserve">ere </w:t>
      </w:r>
      <w:r>
        <w:t>appropriate model</w:t>
      </w:r>
      <w:r w:rsidR="00705140">
        <w:t xml:space="preserve">s </w:t>
      </w:r>
      <w:r>
        <w:t>used?</w:t>
      </w:r>
    </w:p>
    <w:p w14:paraId="3B753F86" w14:textId="3869F396" w:rsidR="006A01C7" w:rsidRDefault="006A01C7" w:rsidP="00705140">
      <w:pPr>
        <w:pStyle w:val="ListParagraph"/>
        <w:numPr>
          <w:ilvl w:val="0"/>
          <w:numId w:val="4"/>
        </w:numPr>
      </w:pPr>
      <w:r>
        <w:t xml:space="preserve">What </w:t>
      </w:r>
      <w:r w:rsidR="00705140">
        <w:t xml:space="preserve">are </w:t>
      </w:r>
      <w:r>
        <w:t>appropriate model</w:t>
      </w:r>
      <w:r w:rsidR="00705140">
        <w:t>s</w:t>
      </w:r>
      <w:r>
        <w:t>?</w:t>
      </w:r>
    </w:p>
    <w:p w14:paraId="512CF484" w14:textId="44AD3A7A" w:rsidR="00705140" w:rsidRDefault="00705140" w:rsidP="00705140">
      <w:pPr>
        <w:pStyle w:val="ListParagraph"/>
        <w:numPr>
          <w:ilvl w:val="0"/>
          <w:numId w:val="4"/>
        </w:numPr>
      </w:pPr>
      <w:r>
        <w:t>Statistics?</w:t>
      </w:r>
    </w:p>
    <w:p w14:paraId="7A3D81D5" w14:textId="77777777" w:rsidR="006A01C7" w:rsidRDefault="006A01C7" w:rsidP="006A01C7"/>
    <w:p w14:paraId="0614DC85" w14:textId="77777777" w:rsidR="00705140" w:rsidRDefault="00BF72DB" w:rsidP="009B60E2">
      <w:pPr>
        <w:pStyle w:val="ListParagraph"/>
        <w:numPr>
          <w:ilvl w:val="0"/>
          <w:numId w:val="1"/>
        </w:numPr>
      </w:pPr>
      <w:r>
        <w:t>Inaccuracies in Shand data</w:t>
      </w:r>
    </w:p>
    <w:p w14:paraId="5D09351D" w14:textId="1525E898" w:rsidR="00BF72DB" w:rsidRDefault="00F86E3C" w:rsidP="00705140">
      <w:pPr>
        <w:pStyle w:val="ListParagraph"/>
        <w:numPr>
          <w:ilvl w:val="0"/>
          <w:numId w:val="5"/>
        </w:numPr>
      </w:pPr>
      <w:r>
        <w:t>S</w:t>
      </w:r>
      <w:r w:rsidR="00BF72DB">
        <w:t>ee Shand on revision of Harding lines</w:t>
      </w:r>
      <w:r w:rsidR="00705140">
        <w:t xml:space="preserve"> -</w:t>
      </w:r>
      <w:r w:rsidR="00BF72DB">
        <w:t xml:space="preserve"> previous reliance on poor photos</w:t>
      </w:r>
      <w:r w:rsidR="00705140">
        <w:t xml:space="preserve">, did not identify </w:t>
      </w:r>
      <w:r w:rsidR="00251BFE">
        <w:t>items etc</w:t>
      </w:r>
    </w:p>
    <w:p w14:paraId="74AB64DB" w14:textId="3CA80723" w:rsidR="00705140" w:rsidRDefault="00F86E3C" w:rsidP="00705140">
      <w:pPr>
        <w:pStyle w:val="ListParagraph"/>
        <w:numPr>
          <w:ilvl w:val="0"/>
          <w:numId w:val="5"/>
        </w:numPr>
      </w:pPr>
      <w:r>
        <w:t>S</w:t>
      </w:r>
      <w:r w:rsidR="00705140">
        <w:t>ee Laurie Petherick submission #741 “Dr Shand visited my property, looked out the front window and asked “what is that?” referring to the new $800,080 weir between the Waimanu Lagoon and the Waikanae River.  He claimed</w:t>
      </w:r>
      <w:r w:rsidR="005E3C2F">
        <w:t xml:space="preserve"> that he had no knowledge of the w</w:t>
      </w:r>
      <w:r w:rsidR="0038419E">
        <w:t>eir</w:t>
      </w:r>
      <w:r w:rsidR="005E3C2F">
        <w:t xml:space="preserve"> and asked </w:t>
      </w:r>
      <w:r w:rsidR="0038419E">
        <w:t>me what it was for.”</w:t>
      </w:r>
    </w:p>
    <w:p w14:paraId="16FEF43E" w14:textId="23FF7DE4" w:rsidR="0038419E" w:rsidRDefault="0038419E" w:rsidP="00705140">
      <w:pPr>
        <w:pStyle w:val="ListParagraph"/>
        <w:numPr>
          <w:ilvl w:val="0"/>
          <w:numId w:val="5"/>
        </w:numPr>
      </w:pPr>
      <w:r>
        <w:t>Allin/Crozier further submission re GWRC pages 12-13 refer to Appendix D errors, Harding and Bagley submissions, Arnold submission, Angus Gordon report</w:t>
      </w:r>
    </w:p>
    <w:p w14:paraId="09ADF013" w14:textId="539D0303" w:rsidR="0038419E" w:rsidRDefault="0038419E" w:rsidP="00705140">
      <w:pPr>
        <w:pStyle w:val="ListParagraph"/>
        <w:numPr>
          <w:ilvl w:val="0"/>
          <w:numId w:val="5"/>
        </w:numPr>
      </w:pPr>
      <w:r>
        <w:t>Has Willem</w:t>
      </w:r>
      <w:r w:rsidR="00251BFE">
        <w:t>, anyone else</w:t>
      </w:r>
      <w:r>
        <w:t xml:space="preserve"> identified any other errors?</w:t>
      </w:r>
    </w:p>
    <w:p w14:paraId="37F477CF" w14:textId="326CE7A2" w:rsidR="0038419E" w:rsidRDefault="0038419E" w:rsidP="00705140">
      <w:pPr>
        <w:pStyle w:val="ListParagraph"/>
        <w:numPr>
          <w:ilvl w:val="0"/>
          <w:numId w:val="5"/>
        </w:numPr>
      </w:pPr>
      <w:r>
        <w:t>What else?</w:t>
      </w:r>
    </w:p>
    <w:p w14:paraId="6263ED10" w14:textId="77777777" w:rsidR="00BF72DB" w:rsidRDefault="00BF72DB" w:rsidP="00BF72DB"/>
    <w:p w14:paraId="5BEA6E0E" w14:textId="45477BC4" w:rsidR="006A01C7" w:rsidRDefault="006A01C7" w:rsidP="009B60E2">
      <w:pPr>
        <w:pStyle w:val="ListParagraph"/>
        <w:numPr>
          <w:ilvl w:val="0"/>
          <w:numId w:val="1"/>
        </w:numPr>
      </w:pPr>
      <w:r>
        <w:t>Accretion/erosion</w:t>
      </w:r>
    </w:p>
    <w:p w14:paraId="71B10F3D" w14:textId="77777777" w:rsidR="006A01C7" w:rsidRDefault="006A01C7" w:rsidP="006A01C7"/>
    <w:p w14:paraId="4FBB2A9B" w14:textId="5255F64D" w:rsidR="006A01C7" w:rsidRDefault="006A01C7" w:rsidP="009B60E2">
      <w:pPr>
        <w:pStyle w:val="ListParagraph"/>
        <w:numPr>
          <w:ilvl w:val="0"/>
          <w:numId w:val="1"/>
        </w:numPr>
      </w:pPr>
      <w:r>
        <w:t>Sediment deposits –</w:t>
      </w:r>
      <w:r w:rsidR="0038419E">
        <w:t xml:space="preserve"> </w:t>
      </w:r>
      <w:r>
        <w:t>de Lange</w:t>
      </w:r>
    </w:p>
    <w:p w14:paraId="699E3E01" w14:textId="77777777" w:rsidR="006A01C7" w:rsidRDefault="006A01C7" w:rsidP="006A01C7"/>
    <w:p w14:paraId="655B5BE5" w14:textId="218D5FDC" w:rsidR="006A01C7" w:rsidRDefault="006A01C7" w:rsidP="009B60E2">
      <w:pPr>
        <w:pStyle w:val="ListParagraph"/>
        <w:numPr>
          <w:ilvl w:val="0"/>
          <w:numId w:val="1"/>
        </w:numPr>
      </w:pPr>
      <w:r>
        <w:t>SLR</w:t>
      </w:r>
    </w:p>
    <w:p w14:paraId="5F0AD2D4" w14:textId="77777777" w:rsidR="00BF72DB" w:rsidRDefault="00BF72DB" w:rsidP="00BF72DB"/>
    <w:p w14:paraId="1C90188E" w14:textId="4709C64C" w:rsidR="00BF72DB" w:rsidRDefault="00BF72DB" w:rsidP="009B60E2">
      <w:pPr>
        <w:pStyle w:val="ListParagraph"/>
        <w:numPr>
          <w:ilvl w:val="0"/>
          <w:numId w:val="1"/>
        </w:numPr>
      </w:pPr>
      <w:r>
        <w:t>S 32</w:t>
      </w:r>
    </w:p>
    <w:p w14:paraId="449E19AC" w14:textId="77777777" w:rsidR="009B60E2" w:rsidRDefault="009B60E2" w:rsidP="009B60E2">
      <w:pPr>
        <w:pStyle w:val="ListParagraph"/>
      </w:pPr>
    </w:p>
    <w:p w14:paraId="3A144898" w14:textId="2B465876" w:rsidR="0038419E" w:rsidRDefault="0038419E" w:rsidP="0038419E">
      <w:pPr>
        <w:pStyle w:val="ListParagraph"/>
        <w:numPr>
          <w:ilvl w:val="0"/>
          <w:numId w:val="1"/>
        </w:numPr>
      </w:pPr>
      <w:r w:rsidRPr="0038419E">
        <w:t xml:space="preserve">Legal/technical issues </w:t>
      </w:r>
      <w:r w:rsidR="00D17063" w:rsidRPr="0038419E">
        <w:t>-</w:t>
      </w:r>
      <w:r w:rsidR="009B60E2">
        <w:t xml:space="preserve"> </w:t>
      </w:r>
    </w:p>
    <w:p w14:paraId="75946A82" w14:textId="454ECCBF" w:rsidR="009B60E2" w:rsidRDefault="00F86E3C" w:rsidP="0038419E">
      <w:pPr>
        <w:pStyle w:val="ListParagraph"/>
        <w:numPr>
          <w:ilvl w:val="0"/>
          <w:numId w:val="7"/>
        </w:numPr>
      </w:pPr>
      <w:r>
        <w:t>RMA context, NZCPS, RPS, s 32</w:t>
      </w:r>
    </w:p>
    <w:p w14:paraId="2C801884" w14:textId="3F01C12D" w:rsidR="00D17063" w:rsidRDefault="0038419E" w:rsidP="0038419E">
      <w:pPr>
        <w:pStyle w:val="ListParagraph"/>
        <w:numPr>
          <w:ilvl w:val="0"/>
          <w:numId w:val="7"/>
        </w:numPr>
      </w:pPr>
      <w:r>
        <w:t>Precautionary approach</w:t>
      </w:r>
    </w:p>
    <w:p w14:paraId="6A93B132" w14:textId="7162D39C" w:rsidR="0038419E" w:rsidRDefault="0038419E" w:rsidP="0038419E">
      <w:pPr>
        <w:pStyle w:val="ListParagraph"/>
        <w:numPr>
          <w:ilvl w:val="0"/>
          <w:numId w:val="7"/>
        </w:numPr>
      </w:pPr>
      <w:r>
        <w:t xml:space="preserve">Role of expert vs role of Council/Court </w:t>
      </w:r>
    </w:p>
    <w:p w14:paraId="415CB869" w14:textId="13B81DA0" w:rsidR="0038419E" w:rsidRDefault="0038419E" w:rsidP="0038419E">
      <w:pPr>
        <w:pStyle w:val="ListParagraph"/>
        <w:numPr>
          <w:ilvl w:val="0"/>
          <w:numId w:val="7"/>
        </w:numPr>
      </w:pPr>
      <w:r>
        <w:t xml:space="preserve">NZCPS </w:t>
      </w:r>
      <w:r w:rsidR="00F86E3C">
        <w:t xml:space="preserve">and report referred to in Terms of Reference </w:t>
      </w:r>
      <w:r>
        <w:t>- probabilistic approach (Simon)</w:t>
      </w:r>
    </w:p>
    <w:p w14:paraId="40C492CE" w14:textId="77777777" w:rsidR="009B60E2" w:rsidRDefault="009B60E2" w:rsidP="009B60E2"/>
    <w:p w14:paraId="2A206DA0" w14:textId="2E559A94" w:rsidR="0038419E" w:rsidRDefault="00F86E3C" w:rsidP="0038419E">
      <w:pPr>
        <w:pStyle w:val="ListParagraph"/>
        <w:numPr>
          <w:ilvl w:val="0"/>
          <w:numId w:val="1"/>
        </w:numPr>
      </w:pPr>
      <w:r>
        <w:t>Quality of p</w:t>
      </w:r>
      <w:r w:rsidR="0038419E">
        <w:t xml:space="preserve">redictions/projections and margins of error.  Given that </w:t>
      </w:r>
      <w:r>
        <w:t xml:space="preserve">Policy 24 of </w:t>
      </w:r>
      <w:r w:rsidR="0038419E">
        <w:t xml:space="preserve">the NZCPS requires </w:t>
      </w:r>
      <w:r w:rsidR="0038419E" w:rsidRPr="00F86E3C">
        <w:t>assessment</w:t>
      </w:r>
      <w:r w:rsidR="0038419E">
        <w:t xml:space="preserve"> of </w:t>
      </w:r>
      <w:r>
        <w:t xml:space="preserve">hazard </w:t>
      </w:r>
      <w:r w:rsidR="0038419E">
        <w:t>risk</w:t>
      </w:r>
      <w:r>
        <w:t>s</w:t>
      </w:r>
      <w:r w:rsidR="0038419E">
        <w:t xml:space="preserve"> over at least 100 years, from a scientific perspective:</w:t>
      </w:r>
    </w:p>
    <w:p w14:paraId="430FF137" w14:textId="6C2621D5" w:rsidR="0038419E" w:rsidRDefault="0038419E" w:rsidP="0038419E">
      <w:pPr>
        <w:pStyle w:val="ListParagraph"/>
        <w:numPr>
          <w:ilvl w:val="0"/>
          <w:numId w:val="9"/>
        </w:numPr>
      </w:pPr>
      <w:r>
        <w:t>Over what timeframe can predictions/projections</w:t>
      </w:r>
      <w:r w:rsidR="00251BFE">
        <w:t xml:space="preserve"> be made reasonably confidently</w:t>
      </w:r>
    </w:p>
    <w:p w14:paraId="08726ECD" w14:textId="50989C6F" w:rsidR="0038419E" w:rsidRDefault="0038419E" w:rsidP="0038419E">
      <w:pPr>
        <w:pStyle w:val="ListParagraph"/>
        <w:numPr>
          <w:ilvl w:val="0"/>
          <w:numId w:val="9"/>
        </w:numPr>
      </w:pPr>
      <w:r>
        <w:t>Over what timefr</w:t>
      </w:r>
      <w:r w:rsidR="00251BFE">
        <w:t>ame does it become more unclear</w:t>
      </w:r>
    </w:p>
    <w:p w14:paraId="754D2529" w14:textId="2B46CF68" w:rsidR="006A01C7" w:rsidRDefault="0038419E" w:rsidP="006A01C7">
      <w:pPr>
        <w:pStyle w:val="ListParagraph"/>
        <w:numPr>
          <w:ilvl w:val="0"/>
          <w:numId w:val="9"/>
        </w:numPr>
      </w:pPr>
      <w:r>
        <w:t>Over what timeframe</w:t>
      </w:r>
      <w:r w:rsidR="00251BFE">
        <w:t xml:space="preserve"> does it become pure conjecture</w:t>
      </w:r>
    </w:p>
    <w:p w14:paraId="22F50AD0" w14:textId="4EBF6437" w:rsidR="00F86E3C" w:rsidRPr="0038419E" w:rsidRDefault="00F86E3C" w:rsidP="006A01C7">
      <w:pPr>
        <w:pStyle w:val="ListParagraph"/>
        <w:numPr>
          <w:ilvl w:val="0"/>
          <w:numId w:val="9"/>
        </w:numPr>
      </w:pPr>
      <w:r>
        <w:t>Note definition of risk in the NZCPS includes consequences and likelihood of occurrence</w:t>
      </w:r>
    </w:p>
    <w:p w14:paraId="62D7365B" w14:textId="77777777" w:rsidR="006A01C7" w:rsidRDefault="006A01C7" w:rsidP="006A01C7">
      <w:pPr>
        <w:pStyle w:val="ListParagraph"/>
        <w:rPr>
          <w:u w:val="single"/>
        </w:rPr>
      </w:pPr>
    </w:p>
    <w:p w14:paraId="1AA331C4" w14:textId="719B289A" w:rsidR="00F249C7" w:rsidRPr="00740E71" w:rsidRDefault="00F249C7" w:rsidP="009B60E2">
      <w:pPr>
        <w:pStyle w:val="ListParagraph"/>
        <w:numPr>
          <w:ilvl w:val="0"/>
          <w:numId w:val="1"/>
        </w:numPr>
      </w:pPr>
      <w:r w:rsidRPr="00740E71">
        <w:t>Relevance (if any) of Allin/Crozier list of issues that provided in their further submission</w:t>
      </w:r>
      <w:r w:rsidR="00740E71">
        <w:t xml:space="preserve"> (Joan will circulate the list)</w:t>
      </w:r>
      <w:r w:rsidRPr="00740E71">
        <w:t>.</w:t>
      </w:r>
    </w:p>
    <w:p w14:paraId="1F389803" w14:textId="77777777" w:rsidR="00F249C7" w:rsidRPr="00F249C7" w:rsidRDefault="00F249C7" w:rsidP="00F249C7">
      <w:pPr>
        <w:ind w:left="360"/>
        <w:rPr>
          <w:b/>
          <w:u w:val="single"/>
        </w:rPr>
      </w:pPr>
    </w:p>
    <w:p w14:paraId="07F2CA0E" w14:textId="77777777" w:rsidR="006A01C7" w:rsidRDefault="006A01C7" w:rsidP="009B60E2">
      <w:pPr>
        <w:pStyle w:val="ListParagraph"/>
        <w:numPr>
          <w:ilvl w:val="0"/>
          <w:numId w:val="1"/>
        </w:numPr>
        <w:rPr>
          <w:b/>
          <w:u w:val="single"/>
        </w:rPr>
      </w:pPr>
      <w:r>
        <w:rPr>
          <w:b/>
          <w:u w:val="single"/>
        </w:rPr>
        <w:t>Meeting with Schofield</w:t>
      </w:r>
    </w:p>
    <w:p w14:paraId="360425F8" w14:textId="568F96B5" w:rsidR="006A01C7" w:rsidRPr="006A01C7" w:rsidRDefault="006A01C7" w:rsidP="006A01C7">
      <w:pPr>
        <w:pStyle w:val="ListParagraph"/>
        <w:numPr>
          <w:ilvl w:val="0"/>
          <w:numId w:val="3"/>
        </w:numPr>
        <w:rPr>
          <w:b/>
          <w:u w:val="single"/>
        </w:rPr>
      </w:pPr>
      <w:r>
        <w:t>Our scientists on visits to sites</w:t>
      </w:r>
      <w:r w:rsidR="0038419E">
        <w:t xml:space="preserve"> and in any sessions with Shand/Dahm</w:t>
      </w:r>
    </w:p>
    <w:p w14:paraId="7752EB5A" w14:textId="5D9573FF" w:rsidR="006A01C7" w:rsidRPr="0038419E" w:rsidRDefault="006A01C7" w:rsidP="006A01C7">
      <w:pPr>
        <w:pStyle w:val="ListParagraph"/>
        <w:numPr>
          <w:ilvl w:val="0"/>
          <w:numId w:val="3"/>
        </w:numPr>
        <w:rPr>
          <w:b/>
          <w:u w:val="single"/>
        </w:rPr>
      </w:pPr>
      <w:r>
        <w:t xml:space="preserve">Preparation of science material </w:t>
      </w:r>
      <w:r w:rsidR="0038419E">
        <w:t xml:space="preserve">and list of issues </w:t>
      </w:r>
      <w:r>
        <w:t>to be put to panel</w:t>
      </w:r>
      <w:r w:rsidR="0038419E">
        <w:t>, timing</w:t>
      </w:r>
    </w:p>
    <w:p w14:paraId="7E8D6E07" w14:textId="038047D7" w:rsidR="0038419E" w:rsidRDefault="0038419E" w:rsidP="006A01C7">
      <w:pPr>
        <w:pStyle w:val="ListParagraph"/>
        <w:numPr>
          <w:ilvl w:val="0"/>
          <w:numId w:val="3"/>
        </w:numPr>
        <w:rPr>
          <w:b/>
          <w:u w:val="single"/>
        </w:rPr>
      </w:pPr>
      <w:r>
        <w:t xml:space="preserve">Format of the </w:t>
      </w:r>
      <w:r w:rsidR="00740E71">
        <w:t xml:space="preserve">various </w:t>
      </w:r>
      <w:r w:rsidR="00251BFE">
        <w:t>December sessions</w:t>
      </w:r>
    </w:p>
    <w:p w14:paraId="539BA6D9" w14:textId="77777777" w:rsidR="006A01C7" w:rsidRDefault="006A01C7" w:rsidP="006A01C7">
      <w:pPr>
        <w:pStyle w:val="ListParagraph"/>
        <w:rPr>
          <w:b/>
          <w:u w:val="single"/>
        </w:rPr>
      </w:pPr>
    </w:p>
    <w:p w14:paraId="6E6FC185" w14:textId="0F13D234" w:rsidR="009D6CBA" w:rsidRPr="006A01C7" w:rsidRDefault="009D6CBA" w:rsidP="009B60E2">
      <w:pPr>
        <w:pStyle w:val="ListParagraph"/>
        <w:numPr>
          <w:ilvl w:val="0"/>
          <w:numId w:val="1"/>
        </w:numPr>
        <w:rPr>
          <w:b/>
          <w:u w:val="single"/>
        </w:rPr>
      </w:pPr>
      <w:r w:rsidRPr="006A01C7">
        <w:rPr>
          <w:b/>
          <w:u w:val="single"/>
        </w:rPr>
        <w:t xml:space="preserve">Format of </w:t>
      </w:r>
      <w:r w:rsidR="00740E71">
        <w:rPr>
          <w:b/>
          <w:u w:val="single"/>
        </w:rPr>
        <w:t xml:space="preserve">the experts’ days </w:t>
      </w:r>
      <w:r w:rsidR="006A01C7" w:rsidRPr="00740E71">
        <w:rPr>
          <w:b/>
          <w:u w:val="single"/>
        </w:rPr>
        <w:t>for scientists</w:t>
      </w:r>
      <w:r w:rsidR="006A01C7">
        <w:rPr>
          <w:b/>
        </w:rPr>
        <w:t>?</w:t>
      </w:r>
    </w:p>
    <w:p w14:paraId="384CDDD9" w14:textId="77777777" w:rsidR="006A01C7" w:rsidRPr="006A01C7" w:rsidRDefault="006A01C7" w:rsidP="006A01C7">
      <w:pPr>
        <w:pStyle w:val="ListParagraph"/>
        <w:rPr>
          <w:b/>
          <w:u w:val="single"/>
        </w:rPr>
      </w:pPr>
    </w:p>
    <w:p w14:paraId="73F750CE" w14:textId="1A0C0339" w:rsidR="00F86E3C" w:rsidRPr="00251BFE" w:rsidRDefault="006A01C7" w:rsidP="00F86E3C">
      <w:pPr>
        <w:pStyle w:val="ListParagraph"/>
        <w:numPr>
          <w:ilvl w:val="0"/>
          <w:numId w:val="1"/>
        </w:numPr>
        <w:rPr>
          <w:b/>
          <w:u w:val="single"/>
        </w:rPr>
      </w:pPr>
      <w:r>
        <w:rPr>
          <w:b/>
          <w:u w:val="single"/>
        </w:rPr>
        <w:t>Engineering solutions</w:t>
      </w:r>
    </w:p>
    <w:p w14:paraId="19552EF6" w14:textId="0E7193A1" w:rsidR="00F86E3C" w:rsidRDefault="001A5370" w:rsidP="00F86E3C">
      <w:pPr>
        <w:pStyle w:val="ListParagraph"/>
        <w:numPr>
          <w:ilvl w:val="0"/>
          <w:numId w:val="10"/>
        </w:numPr>
      </w:pPr>
      <w:r>
        <w:t>S</w:t>
      </w:r>
      <w:r w:rsidR="00F86E3C" w:rsidRPr="00F86E3C">
        <w:t xml:space="preserve"> 32</w:t>
      </w:r>
      <w:r w:rsidR="00F86E3C">
        <w:t xml:space="preserve"> RMA</w:t>
      </w:r>
    </w:p>
    <w:p w14:paraId="3FBAB838" w14:textId="4B86D3B0" w:rsidR="00F86E3C" w:rsidRPr="00F86E3C" w:rsidRDefault="001A5370" w:rsidP="00F86E3C">
      <w:pPr>
        <w:pStyle w:val="ListParagraph"/>
        <w:numPr>
          <w:ilvl w:val="0"/>
          <w:numId w:val="10"/>
        </w:numPr>
      </w:pPr>
      <w:r>
        <w:t>R</w:t>
      </w:r>
      <w:r w:rsidR="00F86E3C">
        <w:t>elationship between engineering solutions and lines on PDP maps</w:t>
      </w:r>
    </w:p>
    <w:p w14:paraId="7AAEE093" w14:textId="0F9F972A" w:rsidR="00F86E3C" w:rsidRDefault="001A5370" w:rsidP="00F86E3C">
      <w:pPr>
        <w:pStyle w:val="ListParagraph"/>
        <w:numPr>
          <w:ilvl w:val="0"/>
          <w:numId w:val="10"/>
        </w:numPr>
      </w:pPr>
      <w:r>
        <w:t>H</w:t>
      </w:r>
      <w:r w:rsidR="00F86E3C">
        <w:t xml:space="preserve">ow to deal with </w:t>
      </w:r>
      <w:r w:rsidR="00251BFE">
        <w:t xml:space="preserve">engineering solutions </w:t>
      </w:r>
      <w:r w:rsidR="00F86E3C">
        <w:t xml:space="preserve">in December </w:t>
      </w:r>
      <w:r w:rsidR="00251BFE">
        <w:t>sessions?</w:t>
      </w:r>
    </w:p>
    <w:p w14:paraId="0031D7D0" w14:textId="77777777" w:rsidR="00251BFE" w:rsidRDefault="00251BFE" w:rsidP="00251BFE">
      <w:pPr>
        <w:pStyle w:val="ListParagraph"/>
        <w:rPr>
          <w:u w:val="single"/>
        </w:rPr>
      </w:pPr>
    </w:p>
    <w:p w14:paraId="13310043" w14:textId="3B7969BE" w:rsidR="00251BFE" w:rsidRPr="00740E71" w:rsidRDefault="00251BFE" w:rsidP="00251BFE">
      <w:pPr>
        <w:pStyle w:val="ListParagraph"/>
        <w:numPr>
          <w:ilvl w:val="0"/>
          <w:numId w:val="1"/>
        </w:numPr>
      </w:pPr>
      <w:r>
        <w:t>Meeting of all CRU experts, including Willem, before December sessions?</w:t>
      </w:r>
    </w:p>
    <w:p w14:paraId="59E3B892" w14:textId="77777777" w:rsidR="00251BFE" w:rsidRPr="00F249C7" w:rsidRDefault="00251BFE" w:rsidP="00251BFE">
      <w:pPr>
        <w:ind w:left="360"/>
        <w:rPr>
          <w:b/>
          <w:u w:val="single"/>
        </w:rPr>
      </w:pPr>
    </w:p>
    <w:p w14:paraId="47291212" w14:textId="77777777" w:rsidR="00251BFE" w:rsidRPr="00F86E3C" w:rsidRDefault="00251BFE" w:rsidP="00251BFE"/>
    <w:sectPr w:rsidR="00251BFE" w:rsidRPr="00F86E3C" w:rsidSect="00CC2814">
      <w:footerReference w:type="even" r:id="rId8"/>
      <w:footerReference w:type="default" r:id="rId9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AEFAA9" w14:textId="77777777" w:rsidR="00F86E3C" w:rsidRDefault="00F86E3C" w:rsidP="00F86E3C">
      <w:r>
        <w:separator/>
      </w:r>
    </w:p>
  </w:endnote>
  <w:endnote w:type="continuationSeparator" w:id="0">
    <w:p w14:paraId="49AB67DB" w14:textId="77777777" w:rsidR="00F86E3C" w:rsidRDefault="00F86E3C" w:rsidP="00F86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F3D2E1" w14:textId="77777777" w:rsidR="00F86E3C" w:rsidRDefault="00F86E3C" w:rsidP="009519A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43B45DC" w14:textId="77777777" w:rsidR="00F86E3C" w:rsidRDefault="00F86E3C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9F9680" w14:textId="77777777" w:rsidR="00F86E3C" w:rsidRDefault="00F86E3C" w:rsidP="009519A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17D54">
      <w:rPr>
        <w:rStyle w:val="PageNumber"/>
        <w:noProof/>
      </w:rPr>
      <w:t>1</w:t>
    </w:r>
    <w:r>
      <w:rPr>
        <w:rStyle w:val="PageNumber"/>
      </w:rPr>
      <w:fldChar w:fldCharType="end"/>
    </w:r>
  </w:p>
  <w:p w14:paraId="5FE8DE28" w14:textId="77777777" w:rsidR="00F86E3C" w:rsidRDefault="00F86E3C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0053E3" w14:textId="77777777" w:rsidR="00F86E3C" w:rsidRDefault="00F86E3C" w:rsidP="00F86E3C">
      <w:r>
        <w:separator/>
      </w:r>
    </w:p>
  </w:footnote>
  <w:footnote w:type="continuationSeparator" w:id="0">
    <w:p w14:paraId="3F82B6D8" w14:textId="77777777" w:rsidR="00F86E3C" w:rsidRDefault="00F86E3C" w:rsidP="00F86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B304C"/>
    <w:multiLevelType w:val="hybridMultilevel"/>
    <w:tmpl w:val="18FA8C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1965089"/>
    <w:multiLevelType w:val="hybridMultilevel"/>
    <w:tmpl w:val="C16AB4C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87F7088"/>
    <w:multiLevelType w:val="hybridMultilevel"/>
    <w:tmpl w:val="1B76DC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0B3657"/>
    <w:multiLevelType w:val="hybridMultilevel"/>
    <w:tmpl w:val="5BAAE20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F1974B4"/>
    <w:multiLevelType w:val="hybridMultilevel"/>
    <w:tmpl w:val="F9863E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79447D0"/>
    <w:multiLevelType w:val="hybridMultilevel"/>
    <w:tmpl w:val="7EFC2EE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D0C1D70"/>
    <w:multiLevelType w:val="multilevel"/>
    <w:tmpl w:val="AC0CEA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307CFF"/>
    <w:multiLevelType w:val="hybridMultilevel"/>
    <w:tmpl w:val="416A005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4035A44"/>
    <w:multiLevelType w:val="hybridMultilevel"/>
    <w:tmpl w:val="7BC6CE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F5E1D79"/>
    <w:multiLevelType w:val="hybridMultilevel"/>
    <w:tmpl w:val="C6D43A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8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0E2"/>
    <w:rsid w:val="00021601"/>
    <w:rsid w:val="000568F3"/>
    <w:rsid w:val="001A5370"/>
    <w:rsid w:val="00251BFE"/>
    <w:rsid w:val="0038419E"/>
    <w:rsid w:val="005E3C2F"/>
    <w:rsid w:val="006A01C7"/>
    <w:rsid w:val="00705140"/>
    <w:rsid w:val="00712BB8"/>
    <w:rsid w:val="007274E9"/>
    <w:rsid w:val="00740E71"/>
    <w:rsid w:val="008C6382"/>
    <w:rsid w:val="008F7DFA"/>
    <w:rsid w:val="00914CAE"/>
    <w:rsid w:val="009B60E2"/>
    <w:rsid w:val="009D6CBA"/>
    <w:rsid w:val="00BF72DB"/>
    <w:rsid w:val="00CC2814"/>
    <w:rsid w:val="00D17063"/>
    <w:rsid w:val="00D17D54"/>
    <w:rsid w:val="00F249C7"/>
    <w:rsid w:val="00F86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ED208A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60E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F86E3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86E3C"/>
  </w:style>
  <w:style w:type="character" w:styleId="PageNumber">
    <w:name w:val="page number"/>
    <w:basedOn w:val="DefaultParagraphFont"/>
    <w:uiPriority w:val="99"/>
    <w:semiHidden/>
    <w:unhideWhenUsed/>
    <w:rsid w:val="00F86E3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60E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F86E3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86E3C"/>
  </w:style>
  <w:style w:type="character" w:styleId="PageNumber">
    <w:name w:val="page number"/>
    <w:basedOn w:val="DefaultParagraphFont"/>
    <w:uiPriority w:val="99"/>
    <w:semiHidden/>
    <w:unhideWhenUsed/>
    <w:rsid w:val="00F86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379</Words>
  <Characters>2164</Characters>
  <Application>Microsoft Macintosh Word</Application>
  <DocSecurity>0</DocSecurity>
  <Lines>18</Lines>
  <Paragraphs>5</Paragraphs>
  <ScaleCrop>false</ScaleCrop>
  <Company/>
  <LinksUpToDate>false</LinksUpToDate>
  <CharactersWithSpaces>2538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Ruthe</dc:creator>
  <cp:keywords/>
  <dc:description/>
  <cp:lastModifiedBy>Christopher Ruthe</cp:lastModifiedBy>
  <cp:revision>3</cp:revision>
  <cp:lastPrinted>2013-11-04T23:47:00Z</cp:lastPrinted>
  <dcterms:created xsi:type="dcterms:W3CDTF">2013-11-05T00:14:00Z</dcterms:created>
  <dcterms:modified xsi:type="dcterms:W3CDTF">2013-11-05T00:17:00Z</dcterms:modified>
</cp:coreProperties>
</file>